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64D32" w14:textId="77777777" w:rsidR="00974013" w:rsidRDefault="00974013" w:rsidP="00024507">
      <w:pPr>
        <w:jc w:val="center"/>
        <w:rPr>
          <w:b/>
        </w:rPr>
      </w:pPr>
      <w:bookmarkStart w:id="0" w:name="_GoBack"/>
      <w:bookmarkEnd w:id="0"/>
    </w:p>
    <w:p w14:paraId="4866BC4C" w14:textId="77777777" w:rsidR="00974013" w:rsidRDefault="00974013" w:rsidP="00024507">
      <w:pPr>
        <w:jc w:val="center"/>
        <w:rPr>
          <w:b/>
        </w:rPr>
      </w:pPr>
    </w:p>
    <w:p w14:paraId="53A31465" w14:textId="0273A8FB" w:rsidR="00DB5C7B" w:rsidRPr="00024507" w:rsidRDefault="00DB5C7B" w:rsidP="00024507">
      <w:pPr>
        <w:jc w:val="center"/>
        <w:rPr>
          <w:b/>
        </w:rPr>
      </w:pPr>
      <w:r w:rsidRPr="002B51CF">
        <w:rPr>
          <w:b/>
          <w:noProof/>
        </w:rPr>
        <w:drawing>
          <wp:inline distT="0" distB="0" distL="0" distR="0" wp14:anchorId="4D644E42" wp14:editId="1C1B0668">
            <wp:extent cx="945732" cy="933450"/>
            <wp:effectExtent l="0" t="0" r="6985" b="0"/>
            <wp:docPr id="2" name="Picture 2" descr="NJYS_roun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JYS_roun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14" cy="95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013">
        <w:rPr>
          <w:b/>
        </w:rPr>
        <w:t xml:space="preserve"> </w:t>
      </w:r>
      <w:r w:rsidR="00974013">
        <w:rPr>
          <w:b/>
        </w:rPr>
        <w:tab/>
      </w:r>
      <w:r w:rsidR="00974013">
        <w:rPr>
          <w:b/>
        </w:rPr>
        <w:tab/>
      </w:r>
      <w:r w:rsidR="00974013">
        <w:rPr>
          <w:b/>
          <w:noProof/>
        </w:rPr>
        <w:drawing>
          <wp:inline distT="0" distB="0" distL="0" distR="0" wp14:anchorId="60C571A4" wp14:editId="656212E5">
            <wp:extent cx="777003" cy="9039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JERS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1" cy="92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C50DC" w14:textId="77777777" w:rsidR="00974013" w:rsidRPr="00974013" w:rsidRDefault="00974013" w:rsidP="00C8432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8"/>
          <w:szCs w:val="28"/>
        </w:rPr>
      </w:pPr>
    </w:p>
    <w:p w14:paraId="32523A63" w14:textId="6666D782" w:rsidR="00DB5C7B" w:rsidRDefault="00BF6FF4" w:rsidP="00C8432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9096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5C7B" w:rsidRPr="006A74B4">
        <w:rPr>
          <w:rFonts w:ascii="Times New Roman" w:hAnsi="Times New Roman" w:cs="Times New Roman"/>
          <w:b/>
          <w:bCs/>
          <w:sz w:val="28"/>
          <w:szCs w:val="28"/>
        </w:rPr>
        <w:t>NJ YOUTH SOCCER OLY</w:t>
      </w:r>
      <w:r w:rsidR="008528CA">
        <w:rPr>
          <w:rFonts w:ascii="Times New Roman" w:hAnsi="Times New Roman" w:cs="Times New Roman"/>
          <w:b/>
          <w:bCs/>
          <w:sz w:val="28"/>
          <w:szCs w:val="28"/>
        </w:rPr>
        <w:t xml:space="preserve">MPIC DEVELOPMENT PROGRAM TRYOUT REGISTRATION: </w:t>
      </w:r>
      <w:r w:rsidR="00DB5C7B" w:rsidRPr="006A74B4">
        <w:rPr>
          <w:rFonts w:ascii="Times New Roman" w:hAnsi="Times New Roman" w:cs="Times New Roman"/>
          <w:b/>
          <w:bCs/>
          <w:sz w:val="28"/>
          <w:szCs w:val="28"/>
        </w:rPr>
        <w:t xml:space="preserve"> JULY </w:t>
      </w:r>
      <w:r w:rsidR="00D90963">
        <w:rPr>
          <w:rFonts w:ascii="Times New Roman" w:hAnsi="Times New Roman" w:cs="Times New Roman"/>
          <w:b/>
          <w:bCs/>
          <w:sz w:val="28"/>
          <w:szCs w:val="28"/>
        </w:rPr>
        <w:t>30-31</w:t>
      </w:r>
      <w:r w:rsidR="00DB5C7B" w:rsidRPr="006A74B4">
        <w:rPr>
          <w:rFonts w:ascii="Times New Roman" w:hAnsi="Times New Roman" w:cs="Times New Roman"/>
          <w:b/>
          <w:bCs/>
          <w:sz w:val="28"/>
          <w:szCs w:val="28"/>
        </w:rPr>
        <w:t xml:space="preserve"> &amp; AUGUST </w:t>
      </w:r>
      <w:r w:rsidR="00D9096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DB5C7B" w:rsidRPr="006A74B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90963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14:paraId="1796BDB0" w14:textId="77777777" w:rsidR="0094739E" w:rsidRPr="00024507" w:rsidRDefault="0094739E" w:rsidP="008A652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C71E105" w14:textId="76F83AC9" w:rsidR="00E51F67" w:rsidRPr="00E51F67" w:rsidRDefault="00F66C7E" w:rsidP="00E51F67">
      <w:pPr>
        <w:spacing w:line="276" w:lineRule="auto"/>
        <w:jc w:val="both"/>
        <w:rPr>
          <w:rFonts w:ascii="Times New Roman" w:hAnsi="Times New Roman" w:cs="Times New Roman"/>
        </w:rPr>
      </w:pPr>
      <w:r w:rsidRPr="00E51F67">
        <w:rPr>
          <w:rFonts w:ascii="Times New Roman" w:hAnsi="Times New Roman" w:cs="Times New Roman"/>
        </w:rPr>
        <w:t>Open tr</w:t>
      </w:r>
      <w:r w:rsidR="00D574CA" w:rsidRPr="00E51F67">
        <w:rPr>
          <w:rFonts w:ascii="Times New Roman" w:hAnsi="Times New Roman" w:cs="Times New Roman"/>
        </w:rPr>
        <w:t>youts for NJ Youth Soccer’s 201</w:t>
      </w:r>
      <w:r w:rsidR="00D90963" w:rsidRPr="00E51F67">
        <w:rPr>
          <w:rFonts w:ascii="Times New Roman" w:hAnsi="Times New Roman" w:cs="Times New Roman"/>
        </w:rPr>
        <w:t>7</w:t>
      </w:r>
      <w:r w:rsidRPr="00E51F67">
        <w:rPr>
          <w:rFonts w:ascii="Times New Roman" w:hAnsi="Times New Roman" w:cs="Times New Roman"/>
        </w:rPr>
        <w:t xml:space="preserve"> Olympic Development Program (ODP) will be held</w:t>
      </w:r>
      <w:r w:rsidR="00955157" w:rsidRPr="00E51F67">
        <w:rPr>
          <w:rFonts w:ascii="Times New Roman" w:hAnsi="Times New Roman" w:cs="Times New Roman"/>
        </w:rPr>
        <w:t xml:space="preserve"> Saturday and Sunday, July </w:t>
      </w:r>
      <w:r w:rsidR="00815DE3" w:rsidRPr="00E51F67">
        <w:rPr>
          <w:rFonts w:ascii="Times New Roman" w:hAnsi="Times New Roman" w:cs="Times New Roman"/>
        </w:rPr>
        <w:t>30</w:t>
      </w:r>
      <w:r w:rsidR="00955157" w:rsidRPr="00E51F67">
        <w:rPr>
          <w:rFonts w:ascii="Times New Roman" w:hAnsi="Times New Roman" w:cs="Times New Roman"/>
        </w:rPr>
        <w:t>-</w:t>
      </w:r>
      <w:r w:rsidR="00815DE3" w:rsidRPr="00E51F67">
        <w:rPr>
          <w:rFonts w:ascii="Times New Roman" w:hAnsi="Times New Roman" w:cs="Times New Roman"/>
        </w:rPr>
        <w:t>31</w:t>
      </w:r>
      <w:r w:rsidRPr="00E51F67">
        <w:rPr>
          <w:rFonts w:ascii="Times New Roman" w:hAnsi="Times New Roman" w:cs="Times New Roman"/>
        </w:rPr>
        <w:t xml:space="preserve"> and </w:t>
      </w:r>
      <w:r w:rsidR="00955157" w:rsidRPr="00E51F67">
        <w:rPr>
          <w:rFonts w:ascii="Times New Roman" w:hAnsi="Times New Roman" w:cs="Times New Roman"/>
        </w:rPr>
        <w:t xml:space="preserve">August </w:t>
      </w:r>
      <w:r w:rsidR="00815DE3" w:rsidRPr="00E51F67">
        <w:rPr>
          <w:rFonts w:ascii="Times New Roman" w:hAnsi="Times New Roman" w:cs="Times New Roman"/>
        </w:rPr>
        <w:t>13</w:t>
      </w:r>
      <w:r w:rsidR="00955157" w:rsidRPr="00E51F67">
        <w:rPr>
          <w:rFonts w:ascii="Times New Roman" w:hAnsi="Times New Roman" w:cs="Times New Roman"/>
        </w:rPr>
        <w:t>-</w:t>
      </w:r>
      <w:r w:rsidR="00815DE3" w:rsidRPr="00E51F67">
        <w:rPr>
          <w:rFonts w:ascii="Times New Roman" w:hAnsi="Times New Roman" w:cs="Times New Roman"/>
        </w:rPr>
        <w:t>14</w:t>
      </w:r>
      <w:r w:rsidR="008528CA">
        <w:rPr>
          <w:rFonts w:ascii="Times New Roman" w:hAnsi="Times New Roman" w:cs="Times New Roman"/>
        </w:rPr>
        <w:t xml:space="preserve"> in 2016</w:t>
      </w:r>
      <w:r w:rsidR="00C94E65" w:rsidRPr="00E51F67">
        <w:rPr>
          <w:rFonts w:ascii="Times New Roman" w:hAnsi="Times New Roman" w:cs="Times New Roman"/>
        </w:rPr>
        <w:t xml:space="preserve"> for players </w:t>
      </w:r>
      <w:r w:rsidR="00503D62">
        <w:rPr>
          <w:rFonts w:ascii="Times New Roman" w:hAnsi="Times New Roman" w:cs="Times New Roman"/>
        </w:rPr>
        <w:t>born in</w:t>
      </w:r>
      <w:r w:rsidR="00C94E65" w:rsidRPr="00E51F67">
        <w:rPr>
          <w:rFonts w:ascii="Times New Roman" w:hAnsi="Times New Roman" w:cs="Times New Roman"/>
        </w:rPr>
        <w:t xml:space="preserve"> year</w:t>
      </w:r>
      <w:r w:rsidR="00503D62">
        <w:rPr>
          <w:rFonts w:ascii="Times New Roman" w:hAnsi="Times New Roman" w:cs="Times New Roman"/>
        </w:rPr>
        <w:t>s</w:t>
      </w:r>
      <w:r w:rsidR="00C94E65" w:rsidRPr="00E51F67">
        <w:rPr>
          <w:rFonts w:ascii="Times New Roman" w:hAnsi="Times New Roman" w:cs="Times New Roman"/>
        </w:rPr>
        <w:t xml:space="preserve"> 2000 through 2004</w:t>
      </w:r>
      <w:r w:rsidR="00D435F3" w:rsidRPr="00E51F67">
        <w:rPr>
          <w:rFonts w:ascii="Times New Roman" w:hAnsi="Times New Roman" w:cs="Times New Roman"/>
        </w:rPr>
        <w:t>.</w:t>
      </w:r>
      <w:r w:rsidR="009E53C4" w:rsidRPr="00E51F67">
        <w:rPr>
          <w:rFonts w:ascii="Times New Roman" w:hAnsi="Times New Roman" w:cs="Times New Roman"/>
        </w:rPr>
        <w:t xml:space="preserve"> </w:t>
      </w:r>
      <w:r w:rsidR="00E51F67" w:rsidRPr="00E51F67">
        <w:rPr>
          <w:rFonts w:ascii="Times New Roman" w:hAnsi="Times New Roman" w:cs="Times New Roman"/>
        </w:rPr>
        <w:t xml:space="preserve"> </w:t>
      </w:r>
      <w:r w:rsidR="008528CA">
        <w:rPr>
          <w:rFonts w:ascii="Times New Roman" w:hAnsi="Times New Roman" w:cs="Times New Roman"/>
        </w:rPr>
        <w:t xml:space="preserve">Times by age group will be confirmed and communicated later this month.  </w:t>
      </w:r>
      <w:r w:rsidR="00E51F67">
        <w:rPr>
          <w:rFonts w:ascii="Times New Roman" w:hAnsi="Times New Roman" w:cs="Times New Roman"/>
        </w:rPr>
        <w:t>Different from past years, the initial round of t</w:t>
      </w:r>
      <w:r w:rsidR="008528CA">
        <w:rPr>
          <w:rFonts w:ascii="Times New Roman" w:hAnsi="Times New Roman" w:cs="Times New Roman"/>
        </w:rPr>
        <w:t xml:space="preserve">ryouts will take place throughout the state </w:t>
      </w:r>
      <w:r w:rsidR="00E51F67">
        <w:rPr>
          <w:rFonts w:ascii="Times New Roman" w:hAnsi="Times New Roman" w:cs="Times New Roman"/>
        </w:rPr>
        <w:t>to make</w:t>
      </w:r>
      <w:r w:rsidR="00E51F67" w:rsidRPr="00E51F67">
        <w:rPr>
          <w:rFonts w:ascii="Times New Roman" w:hAnsi="Times New Roman" w:cs="Times New Roman"/>
        </w:rPr>
        <w:t xml:space="preserve"> the program more accessible</w:t>
      </w:r>
      <w:r w:rsidR="008528CA">
        <w:rPr>
          <w:rFonts w:ascii="Times New Roman" w:hAnsi="Times New Roman" w:cs="Times New Roman"/>
        </w:rPr>
        <w:t>:</w:t>
      </w:r>
      <w:r w:rsidR="00E51F67" w:rsidRPr="00E51F67">
        <w:rPr>
          <w:rFonts w:ascii="Times New Roman" w:hAnsi="Times New Roman" w:cs="Times New Roman"/>
        </w:rPr>
        <w:t xml:space="preserve"> </w:t>
      </w:r>
    </w:p>
    <w:p w14:paraId="645D3406" w14:textId="77777777" w:rsidR="00E51F67" w:rsidRPr="00E51F67" w:rsidRDefault="00E51F67" w:rsidP="00E51F67">
      <w:pPr>
        <w:spacing w:line="276" w:lineRule="auto"/>
        <w:jc w:val="both"/>
        <w:rPr>
          <w:rFonts w:ascii="Times New Roman" w:hAnsi="Times New Roman" w:cs="Times New Roman"/>
        </w:rPr>
        <w:sectPr w:rsidR="00E51F67" w:rsidRPr="00E51F67" w:rsidSect="00D435F3"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14:paraId="39AA4BAA" w14:textId="69CA7D7C" w:rsidR="00E51F67" w:rsidRPr="00E51F67" w:rsidRDefault="00E51F67" w:rsidP="00E51F67">
      <w:pPr>
        <w:spacing w:line="276" w:lineRule="auto"/>
        <w:jc w:val="both"/>
        <w:rPr>
          <w:rFonts w:ascii="Times New Roman" w:hAnsi="Times New Roman" w:cs="Times New Roman"/>
        </w:rPr>
      </w:pPr>
      <w:r w:rsidRPr="00E51F67">
        <w:rPr>
          <w:rFonts w:ascii="Times New Roman" w:hAnsi="Times New Roman" w:cs="Times New Roman"/>
        </w:rPr>
        <w:t>Saturday, July 30</w:t>
      </w:r>
      <w:r w:rsidRPr="00E51F67">
        <w:rPr>
          <w:rFonts w:ascii="Times New Roman" w:hAnsi="Times New Roman" w:cs="Times New Roman"/>
          <w:vertAlign w:val="superscript"/>
        </w:rPr>
        <w:t>th</w:t>
      </w:r>
      <w:r w:rsidRPr="00E51F67">
        <w:rPr>
          <w:rFonts w:ascii="Times New Roman" w:hAnsi="Times New Roman" w:cs="Times New Roman"/>
        </w:rPr>
        <w:t xml:space="preserve">:  </w:t>
      </w:r>
      <w:r w:rsidR="00193DA7">
        <w:rPr>
          <w:rFonts w:ascii="Times New Roman" w:hAnsi="Times New Roman" w:cs="Times New Roman"/>
        </w:rPr>
        <w:t>Nutley (north)</w:t>
      </w:r>
    </w:p>
    <w:p w14:paraId="109113A7" w14:textId="6F41F0A6" w:rsidR="00E51F67" w:rsidRPr="00E51F67" w:rsidRDefault="00E51F67" w:rsidP="00E51F67">
      <w:pPr>
        <w:spacing w:line="276" w:lineRule="auto"/>
        <w:jc w:val="both"/>
        <w:rPr>
          <w:rFonts w:ascii="Times New Roman" w:hAnsi="Times New Roman" w:cs="Times New Roman"/>
        </w:rPr>
      </w:pPr>
      <w:r w:rsidRPr="00E51F67">
        <w:rPr>
          <w:rFonts w:ascii="Times New Roman" w:hAnsi="Times New Roman" w:cs="Times New Roman"/>
        </w:rPr>
        <w:t>Sunday, July 31</w:t>
      </w:r>
      <w:r w:rsidRPr="00E51F67">
        <w:rPr>
          <w:rFonts w:ascii="Times New Roman" w:hAnsi="Times New Roman" w:cs="Times New Roman"/>
          <w:vertAlign w:val="superscript"/>
        </w:rPr>
        <w:t>st</w:t>
      </w:r>
      <w:r w:rsidRPr="00E51F67">
        <w:rPr>
          <w:rFonts w:ascii="Times New Roman" w:hAnsi="Times New Roman" w:cs="Times New Roman"/>
        </w:rPr>
        <w:t xml:space="preserve">:  </w:t>
      </w:r>
      <w:r w:rsidR="00193DA7" w:rsidRPr="00E51F67">
        <w:rPr>
          <w:rFonts w:ascii="Times New Roman" w:hAnsi="Times New Roman" w:cs="Times New Roman"/>
        </w:rPr>
        <w:t>Wall (shore)</w:t>
      </w:r>
    </w:p>
    <w:p w14:paraId="3C5E2A4A" w14:textId="6DBA76F2" w:rsidR="00E51F67" w:rsidRPr="00E51F67" w:rsidRDefault="00E51F67" w:rsidP="00E51F67">
      <w:pPr>
        <w:spacing w:line="276" w:lineRule="auto"/>
        <w:jc w:val="both"/>
        <w:rPr>
          <w:rFonts w:ascii="Times New Roman" w:hAnsi="Times New Roman" w:cs="Times New Roman"/>
        </w:rPr>
      </w:pPr>
      <w:r w:rsidRPr="00E51F67">
        <w:rPr>
          <w:rFonts w:ascii="Times New Roman" w:hAnsi="Times New Roman" w:cs="Times New Roman"/>
        </w:rPr>
        <w:t>Saturday, August 13</w:t>
      </w:r>
      <w:r w:rsidRPr="00E51F67">
        <w:rPr>
          <w:rFonts w:ascii="Times New Roman" w:hAnsi="Times New Roman" w:cs="Times New Roman"/>
          <w:vertAlign w:val="superscript"/>
        </w:rPr>
        <w:t>th</w:t>
      </w:r>
      <w:r w:rsidRPr="00E51F67">
        <w:rPr>
          <w:rFonts w:ascii="Times New Roman" w:hAnsi="Times New Roman" w:cs="Times New Roman"/>
        </w:rPr>
        <w:t xml:space="preserve">:  </w:t>
      </w:r>
      <w:r w:rsidR="00AD117C">
        <w:rPr>
          <w:rFonts w:ascii="Times New Roman" w:hAnsi="Times New Roman" w:cs="Times New Roman"/>
        </w:rPr>
        <w:t>Mullica Hill</w:t>
      </w:r>
      <w:r w:rsidRPr="00E51F67">
        <w:rPr>
          <w:rFonts w:ascii="Times New Roman" w:hAnsi="Times New Roman" w:cs="Times New Roman"/>
        </w:rPr>
        <w:t xml:space="preserve"> (south)</w:t>
      </w:r>
    </w:p>
    <w:p w14:paraId="63D031F5" w14:textId="136E6257" w:rsidR="00E51F67" w:rsidRPr="00E51F67" w:rsidRDefault="00E51F67" w:rsidP="00E51F67">
      <w:pPr>
        <w:spacing w:line="276" w:lineRule="auto"/>
        <w:jc w:val="both"/>
        <w:rPr>
          <w:rFonts w:ascii="Times New Roman" w:hAnsi="Times New Roman" w:cs="Times New Roman"/>
        </w:rPr>
        <w:sectPr w:rsidR="00E51F67" w:rsidRPr="00E51F67" w:rsidSect="00E51F67">
          <w:type w:val="continuous"/>
          <w:pgSz w:w="12240" w:h="15840"/>
          <w:pgMar w:top="288" w:right="1440" w:bottom="288" w:left="1440" w:header="720" w:footer="720" w:gutter="0"/>
          <w:cols w:num="2" w:space="720"/>
          <w:docGrid w:linePitch="360"/>
        </w:sectPr>
      </w:pPr>
      <w:r w:rsidRPr="00E51F67">
        <w:rPr>
          <w:rFonts w:ascii="Times New Roman" w:hAnsi="Times New Roman" w:cs="Times New Roman"/>
        </w:rPr>
        <w:t>Sunday, August 14</w:t>
      </w:r>
      <w:r w:rsidRPr="00E51F67">
        <w:rPr>
          <w:rFonts w:ascii="Times New Roman" w:hAnsi="Times New Roman" w:cs="Times New Roman"/>
          <w:vertAlign w:val="superscript"/>
        </w:rPr>
        <w:t>th</w:t>
      </w:r>
      <w:r w:rsidRPr="00E51F67">
        <w:rPr>
          <w:rFonts w:ascii="Times New Roman" w:hAnsi="Times New Roman" w:cs="Times New Roman"/>
        </w:rPr>
        <w:t xml:space="preserve">:  </w:t>
      </w:r>
      <w:r w:rsidR="00782ABD">
        <w:rPr>
          <w:rFonts w:ascii="Times New Roman" w:hAnsi="Times New Roman" w:cs="Times New Roman"/>
        </w:rPr>
        <w:t>Ewing</w:t>
      </w:r>
      <w:r w:rsidRPr="00E51F67">
        <w:rPr>
          <w:rFonts w:ascii="Times New Roman" w:hAnsi="Times New Roman" w:cs="Times New Roman"/>
        </w:rPr>
        <w:t xml:space="preserve"> (central)</w:t>
      </w:r>
    </w:p>
    <w:p w14:paraId="58877DF5" w14:textId="6062654B" w:rsidR="00683C26" w:rsidRDefault="00543804" w:rsidP="008528CA">
      <w:pPr>
        <w:spacing w:line="276" w:lineRule="auto"/>
        <w:jc w:val="both"/>
        <w:rPr>
          <w:rFonts w:ascii="Times New Roman" w:hAnsi="Times New Roman" w:cs="Times New Roman"/>
        </w:rPr>
      </w:pPr>
      <w:hyperlink r:id="rId10" w:history="1">
        <w:r w:rsidR="00782ABD" w:rsidRPr="00782ABD">
          <w:rPr>
            <w:rStyle w:val="Hyperlink"/>
            <w:rFonts w:ascii="Times New Roman" w:hAnsi="Times New Roman" w:cs="Times New Roman"/>
          </w:rPr>
          <w:t>Click here</w:t>
        </w:r>
      </w:hyperlink>
      <w:r w:rsidR="00782ABD">
        <w:rPr>
          <w:rFonts w:ascii="Times New Roman" w:hAnsi="Times New Roman" w:cs="Times New Roman"/>
        </w:rPr>
        <w:t xml:space="preserve"> to register.  </w:t>
      </w:r>
      <w:r w:rsidR="000C2401">
        <w:rPr>
          <w:rFonts w:ascii="Times New Roman" w:hAnsi="Times New Roman" w:cs="Times New Roman"/>
        </w:rPr>
        <w:t>Like last year, the registration fee for the tryouts is $40 and qualifies players for all four sessions.  Players are strongly encouraged to attend as many sessions as possible.  Attending</w:t>
      </w:r>
      <w:r w:rsidR="009E17BB">
        <w:rPr>
          <w:rFonts w:ascii="Times New Roman" w:hAnsi="Times New Roman" w:cs="Times New Roman"/>
        </w:rPr>
        <w:t xml:space="preserve"> only</w:t>
      </w:r>
      <w:r w:rsidR="000C2401">
        <w:rPr>
          <w:rFonts w:ascii="Times New Roman" w:hAnsi="Times New Roman" w:cs="Times New Roman"/>
        </w:rPr>
        <w:t xml:space="preserve"> one session may hinder a player’s chance of being identified due to lack of time in front of our evaluators.  </w:t>
      </w:r>
      <w:r w:rsidR="00AD117C">
        <w:rPr>
          <w:rFonts w:ascii="Times New Roman" w:hAnsi="Times New Roman" w:cs="Times New Roman"/>
        </w:rPr>
        <w:t xml:space="preserve">Details about the various area tryouts, such as address and tryout times by age group, are posted on the ODP page of </w:t>
      </w:r>
      <w:hyperlink r:id="rId11" w:history="1">
        <w:r w:rsidR="00AD117C" w:rsidRPr="00FD3F73">
          <w:rPr>
            <w:rStyle w:val="Hyperlink"/>
            <w:rFonts w:ascii="Times New Roman" w:hAnsi="Times New Roman" w:cs="Times New Roman"/>
          </w:rPr>
          <w:t>www.njyouthsoccer.com</w:t>
        </w:r>
      </w:hyperlink>
      <w:r w:rsidR="00AD117C">
        <w:rPr>
          <w:rFonts w:ascii="Times New Roman" w:hAnsi="Times New Roman" w:cs="Times New Roman"/>
        </w:rPr>
        <w:t xml:space="preserve">. </w:t>
      </w:r>
    </w:p>
    <w:p w14:paraId="4F3DBABD" w14:textId="18583505" w:rsidR="00B51F8F" w:rsidRDefault="008528CA" w:rsidP="00683C26">
      <w:pPr>
        <w:spacing w:line="276" w:lineRule="auto"/>
        <w:jc w:val="both"/>
      </w:pPr>
      <w:r w:rsidRPr="00E51F67">
        <w:rPr>
          <w:rFonts w:ascii="Times New Roman" w:hAnsi="Times New Roman" w:cs="Times New Roman"/>
        </w:rPr>
        <w:t>The</w:t>
      </w:r>
      <w:r w:rsidR="00AD117C">
        <w:rPr>
          <w:rFonts w:ascii="Times New Roman" w:hAnsi="Times New Roman" w:cs="Times New Roman"/>
        </w:rPr>
        <w:t xml:space="preserve"> goal of this</w:t>
      </w:r>
      <w:r>
        <w:rPr>
          <w:rFonts w:ascii="Times New Roman" w:hAnsi="Times New Roman" w:cs="Times New Roman"/>
        </w:rPr>
        <w:t xml:space="preserve"> initial tryout process is to identify a </w:t>
      </w:r>
      <w:r w:rsidRPr="00E51F67">
        <w:rPr>
          <w:rFonts w:ascii="Times New Roman" w:hAnsi="Times New Roman" w:cs="Times New Roman"/>
        </w:rPr>
        <w:t xml:space="preserve">pool of players </w:t>
      </w:r>
      <w:r>
        <w:rPr>
          <w:rFonts w:ascii="Times New Roman" w:hAnsi="Times New Roman" w:cs="Times New Roman"/>
        </w:rPr>
        <w:t>and in</w:t>
      </w:r>
      <w:r w:rsidRPr="00E51F67">
        <w:rPr>
          <w:rFonts w:ascii="Times New Roman" w:hAnsi="Times New Roman" w:cs="Times New Roman"/>
        </w:rPr>
        <w:t xml:space="preserve">vite </w:t>
      </w:r>
      <w:r>
        <w:rPr>
          <w:rFonts w:ascii="Times New Roman" w:hAnsi="Times New Roman" w:cs="Times New Roman"/>
        </w:rPr>
        <w:t xml:space="preserve">them </w:t>
      </w:r>
      <w:r w:rsidRPr="00E51F67">
        <w:rPr>
          <w:rFonts w:ascii="Times New Roman" w:hAnsi="Times New Roman" w:cs="Times New Roman"/>
        </w:rPr>
        <w:t xml:space="preserve">to participate in a second round of </w:t>
      </w:r>
      <w:r w:rsidR="00503D62">
        <w:rPr>
          <w:rFonts w:ascii="Times New Roman" w:hAnsi="Times New Roman" w:cs="Times New Roman"/>
        </w:rPr>
        <w:t>tryouts</w:t>
      </w:r>
      <w:r w:rsidR="00503D62" w:rsidRPr="00E51F67">
        <w:rPr>
          <w:rFonts w:ascii="Times New Roman" w:hAnsi="Times New Roman" w:cs="Times New Roman"/>
        </w:rPr>
        <w:t xml:space="preserve"> </w:t>
      </w:r>
      <w:r w:rsidRPr="00E51F67">
        <w:rPr>
          <w:rFonts w:ascii="Times New Roman" w:hAnsi="Times New Roman" w:cs="Times New Roman"/>
        </w:rPr>
        <w:t xml:space="preserve">where players will be further </w:t>
      </w:r>
      <w:r>
        <w:rPr>
          <w:rFonts w:ascii="Times New Roman" w:hAnsi="Times New Roman" w:cs="Times New Roman"/>
        </w:rPr>
        <w:t>evaluated.</w:t>
      </w:r>
      <w:r w:rsidRPr="008528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</w:t>
      </w:r>
      <w:r w:rsidRPr="00E51F67">
        <w:rPr>
          <w:rFonts w:ascii="Times New Roman" w:hAnsi="Times New Roman"/>
        </w:rPr>
        <w:t xml:space="preserve">he format for </w:t>
      </w:r>
      <w:r>
        <w:rPr>
          <w:rFonts w:ascii="Times New Roman" w:hAnsi="Times New Roman"/>
        </w:rPr>
        <w:t xml:space="preserve">this second and </w:t>
      </w:r>
      <w:r w:rsidRPr="00E51F67">
        <w:rPr>
          <w:rFonts w:ascii="Times New Roman" w:hAnsi="Times New Roman"/>
        </w:rPr>
        <w:t xml:space="preserve">subsequent stages </w:t>
      </w:r>
      <w:r w:rsidR="00503D62">
        <w:rPr>
          <w:rFonts w:ascii="Times New Roman" w:hAnsi="Times New Roman"/>
        </w:rPr>
        <w:t>will vary</w:t>
      </w:r>
      <w:r w:rsidR="00503D62" w:rsidRPr="00E51F67">
        <w:rPr>
          <w:rFonts w:ascii="Times New Roman" w:hAnsi="Times New Roman"/>
        </w:rPr>
        <w:t xml:space="preserve"> </w:t>
      </w:r>
      <w:r w:rsidRPr="00E51F67">
        <w:rPr>
          <w:rFonts w:ascii="Times New Roman" w:hAnsi="Times New Roman"/>
        </w:rPr>
        <w:t xml:space="preserve">by age group.  </w:t>
      </w:r>
      <w:r w:rsidR="00AD117C">
        <w:rPr>
          <w:rFonts w:ascii="Times New Roman" w:hAnsi="Times New Roman"/>
        </w:rPr>
        <w:t>Participation in last year’s tryouts grew by more than 30% and some age groups had more than 1</w:t>
      </w:r>
      <w:r>
        <w:rPr>
          <w:rFonts w:ascii="Times New Roman" w:hAnsi="Times New Roman"/>
        </w:rPr>
        <w:t xml:space="preserve">00 players so the identification process has been revised to account for </w:t>
      </w:r>
      <w:r w:rsidR="00AD117C">
        <w:rPr>
          <w:rFonts w:ascii="Times New Roman" w:hAnsi="Times New Roman"/>
        </w:rPr>
        <w:t>a growing</w:t>
      </w:r>
      <w:r w:rsidR="004E694F">
        <w:rPr>
          <w:rFonts w:ascii="Times New Roman" w:hAnsi="Times New Roman"/>
        </w:rPr>
        <w:t xml:space="preserve"> interest in the program</w:t>
      </w:r>
      <w:r>
        <w:rPr>
          <w:rFonts w:ascii="Times New Roman" w:hAnsi="Times New Roman"/>
        </w:rPr>
        <w:t xml:space="preserve">.  </w:t>
      </w:r>
      <w:r w:rsidR="00B51F8F" w:rsidRPr="00B51F8F">
        <w:rPr>
          <w:rFonts w:ascii="Times New Roman" w:hAnsi="Times New Roman" w:cs="Times New Roman"/>
        </w:rPr>
        <w:t>“Having been a part of ODP growing up, I understand the advantage that it can provide in a young player</w:t>
      </w:r>
      <w:r w:rsidR="00A42A5E">
        <w:rPr>
          <w:rFonts w:ascii="Times New Roman" w:hAnsi="Times New Roman" w:cs="Times New Roman"/>
        </w:rPr>
        <w:t>’</w:t>
      </w:r>
      <w:r w:rsidR="00B51F8F" w:rsidRPr="00B51F8F">
        <w:rPr>
          <w:rFonts w:ascii="Times New Roman" w:hAnsi="Times New Roman" w:cs="Times New Roman"/>
        </w:rPr>
        <w:t>s development</w:t>
      </w:r>
      <w:r w:rsidR="0015205D">
        <w:rPr>
          <w:rFonts w:ascii="Times New Roman" w:hAnsi="Times New Roman" w:cs="Times New Roman"/>
        </w:rPr>
        <w:t>,”</w:t>
      </w:r>
      <w:r w:rsidR="00B51F8F" w:rsidRPr="00B51F8F">
        <w:rPr>
          <w:rFonts w:ascii="Times New Roman" w:hAnsi="Times New Roman" w:cs="Times New Roman"/>
        </w:rPr>
        <w:t> </w:t>
      </w:r>
      <w:r w:rsidR="0015205D" w:rsidRPr="00B51F8F">
        <w:rPr>
          <w:rFonts w:ascii="Times New Roman" w:hAnsi="Times New Roman" w:cs="Times New Roman"/>
        </w:rPr>
        <w:t>said Mike Petke, NJYS Director of ODP and Player Development.</w:t>
      </w:r>
      <w:r w:rsidR="0015205D" w:rsidRPr="00B51F8F">
        <w:t xml:space="preserve">  </w:t>
      </w:r>
      <w:r w:rsidR="0015205D">
        <w:t>“</w:t>
      </w:r>
      <w:r w:rsidR="00B51F8F" w:rsidRPr="00B51F8F">
        <w:rPr>
          <w:rFonts w:ascii="Times New Roman" w:hAnsi="Times New Roman" w:cs="Times New Roman"/>
        </w:rPr>
        <w:t>This format change will help us accomplish two key objectives; to engage players in underrepresented areas of the state, and to improve the evaluation process, thus ensuring top quality talent is identified</w:t>
      </w:r>
      <w:r w:rsidR="0015205D">
        <w:rPr>
          <w:rFonts w:ascii="Times New Roman" w:hAnsi="Times New Roman" w:cs="Times New Roman"/>
        </w:rPr>
        <w:t>.</w:t>
      </w:r>
      <w:r w:rsidR="00B51F8F" w:rsidRPr="00B51F8F">
        <w:rPr>
          <w:rFonts w:ascii="Times New Roman" w:hAnsi="Times New Roman" w:cs="Times New Roman"/>
        </w:rPr>
        <w:t>”</w:t>
      </w:r>
      <w:r w:rsidR="00FF2E37">
        <w:rPr>
          <w:rFonts w:ascii="Times New Roman" w:hAnsi="Times New Roman" w:cs="Times New Roman"/>
        </w:rPr>
        <w:t xml:space="preserve"> </w:t>
      </w:r>
    </w:p>
    <w:p w14:paraId="590D0045" w14:textId="77777777" w:rsidR="0015205D" w:rsidRDefault="00B51F8F" w:rsidP="00683C26">
      <w:pPr>
        <w:spacing w:line="276" w:lineRule="auto"/>
        <w:jc w:val="both"/>
        <w:rPr>
          <w:rFonts w:ascii="Times New Roman" w:hAnsi="Times New Roman"/>
          <w:i/>
          <w:iCs/>
        </w:rPr>
      </w:pPr>
      <w:r w:rsidRPr="003F79F8">
        <w:rPr>
          <w:rFonts w:ascii="Times New Roman" w:hAnsi="Times New Roman" w:cs="Times New Roman"/>
        </w:rPr>
        <w:t>ODP is not in in competition with club soccer, but rather is a way to supplement player development</w:t>
      </w:r>
      <w:r w:rsidR="0015205D">
        <w:rPr>
          <w:rFonts w:ascii="Times New Roman" w:hAnsi="Times New Roman" w:cs="Times New Roman"/>
        </w:rPr>
        <w:t>,</w:t>
      </w:r>
      <w:r w:rsidRPr="003F79F8">
        <w:rPr>
          <w:rFonts w:ascii="Times New Roman" w:hAnsi="Times New Roman" w:cs="Times New Roman"/>
        </w:rPr>
        <w:t xml:space="preserve"> making players more effective for their respective clubs. </w:t>
      </w:r>
      <w:r w:rsidR="00A42A5E">
        <w:rPr>
          <w:rFonts w:ascii="Times New Roman" w:hAnsi="Times New Roman" w:cs="Times New Roman"/>
        </w:rPr>
        <w:t xml:space="preserve"> </w:t>
      </w:r>
      <w:r w:rsidRPr="003F79F8">
        <w:rPr>
          <w:rFonts w:ascii="Times New Roman" w:hAnsi="Times New Roman" w:cs="Times New Roman"/>
        </w:rPr>
        <w:t xml:space="preserve">In addition, ODP provides direct access to </w:t>
      </w:r>
      <w:r w:rsidR="00FF2E37" w:rsidRPr="003F79F8">
        <w:rPr>
          <w:rFonts w:ascii="Times New Roman" w:hAnsi="Times New Roman" w:cs="Times New Roman"/>
        </w:rPr>
        <w:t>c</w:t>
      </w:r>
      <w:r w:rsidRPr="003F79F8">
        <w:rPr>
          <w:rFonts w:ascii="Times New Roman" w:hAnsi="Times New Roman" w:cs="Times New Roman"/>
        </w:rPr>
        <w:t xml:space="preserve">ollege </w:t>
      </w:r>
      <w:r w:rsidR="00FF2E37" w:rsidRPr="003F79F8">
        <w:rPr>
          <w:rFonts w:ascii="Times New Roman" w:hAnsi="Times New Roman" w:cs="Times New Roman"/>
        </w:rPr>
        <w:t>c</w:t>
      </w:r>
      <w:r w:rsidR="003F79F8" w:rsidRPr="003F79F8">
        <w:rPr>
          <w:rFonts w:ascii="Times New Roman" w:hAnsi="Times New Roman" w:cs="Times New Roman"/>
        </w:rPr>
        <w:t>oaches on the staff, a</w:t>
      </w:r>
      <w:r w:rsidRPr="003F79F8">
        <w:rPr>
          <w:rFonts w:ascii="Times New Roman" w:hAnsi="Times New Roman" w:cs="Times New Roman"/>
        </w:rPr>
        <w:t>t summer tournaments</w:t>
      </w:r>
      <w:r w:rsidR="0015205D">
        <w:rPr>
          <w:rFonts w:ascii="Times New Roman" w:hAnsi="Times New Roman" w:cs="Times New Roman"/>
        </w:rPr>
        <w:t>, and</w:t>
      </w:r>
      <w:r w:rsidRPr="003F79F8">
        <w:rPr>
          <w:rFonts w:ascii="Times New Roman" w:hAnsi="Times New Roman" w:cs="Times New Roman"/>
        </w:rPr>
        <w:t xml:space="preserve"> </w:t>
      </w:r>
      <w:r w:rsidR="0015205D">
        <w:rPr>
          <w:rFonts w:ascii="Times New Roman" w:hAnsi="Times New Roman" w:cs="Times New Roman"/>
        </w:rPr>
        <w:t>at</w:t>
      </w:r>
      <w:r w:rsidRPr="003F79F8">
        <w:rPr>
          <w:rFonts w:ascii="Times New Roman" w:hAnsi="Times New Roman" w:cs="Times New Roman"/>
        </w:rPr>
        <w:t xml:space="preserve"> ID camps. </w:t>
      </w:r>
      <w:r w:rsidR="003F79F8" w:rsidRPr="003F79F8">
        <w:rPr>
          <w:rFonts w:ascii="Times New Roman" w:hAnsi="Times New Roman" w:cs="Times New Roman"/>
        </w:rPr>
        <w:t xml:space="preserve"> “</w:t>
      </w:r>
      <w:r w:rsidR="003F79F8" w:rsidRPr="003F79F8">
        <w:rPr>
          <w:rFonts w:ascii="Times New Roman" w:hAnsi="Times New Roman"/>
          <w:iCs/>
        </w:rPr>
        <w:t>ODP has provided me and other college coaches exposure to top talent in NJ,” said Dan Donigan, Rutgers University men’s soccer head coach and ODP Committee member.  “ODP is a proven pathway for players to compete at the college level as demonstrated by the men and women who have played here at Rutgers.”</w:t>
      </w:r>
      <w:r w:rsidR="003F79F8" w:rsidRPr="003F79F8">
        <w:rPr>
          <w:rFonts w:ascii="Times New Roman" w:hAnsi="Times New Roman"/>
          <w:i/>
          <w:iCs/>
        </w:rPr>
        <w:t> </w:t>
      </w:r>
    </w:p>
    <w:p w14:paraId="4D07A9C2" w14:textId="059203D4" w:rsidR="00683C26" w:rsidRDefault="0015205D" w:rsidP="00683C2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Ultimately, </w:t>
      </w:r>
      <w:r w:rsidR="008528CA" w:rsidRPr="00E51F67">
        <w:rPr>
          <w:rFonts w:ascii="Times New Roman" w:hAnsi="Times New Roman" w:cs="Times New Roman"/>
        </w:rPr>
        <w:t xml:space="preserve">NJYS ODP </w:t>
      </w:r>
      <w:r w:rsidR="00503D62">
        <w:rPr>
          <w:rFonts w:ascii="Times New Roman" w:hAnsi="Times New Roman" w:cs="Times New Roman"/>
        </w:rPr>
        <w:t xml:space="preserve">will select </w:t>
      </w:r>
      <w:r w:rsidR="008528CA" w:rsidRPr="00E51F67">
        <w:rPr>
          <w:rFonts w:ascii="Times New Roman" w:hAnsi="Times New Roman" w:cs="Times New Roman"/>
        </w:rPr>
        <w:t>a group of</w:t>
      </w:r>
      <w:r w:rsidR="00503D62">
        <w:rPr>
          <w:rFonts w:ascii="Times New Roman" w:hAnsi="Times New Roman" w:cs="Times New Roman"/>
        </w:rPr>
        <w:t xml:space="preserve"> </w:t>
      </w:r>
      <w:r w:rsidR="008528CA" w:rsidRPr="00E51F67">
        <w:rPr>
          <w:rFonts w:ascii="Times New Roman" w:hAnsi="Times New Roman" w:cs="Times New Roman"/>
        </w:rPr>
        <w:t xml:space="preserve">elite </w:t>
      </w:r>
      <w:r w:rsidR="00503D62">
        <w:rPr>
          <w:rFonts w:ascii="Times New Roman" w:hAnsi="Times New Roman" w:cs="Times New Roman"/>
        </w:rPr>
        <w:t>male</w:t>
      </w:r>
      <w:r w:rsidR="008528CA" w:rsidRPr="00E51F67">
        <w:rPr>
          <w:rFonts w:ascii="Times New Roman" w:hAnsi="Times New Roman" w:cs="Times New Roman"/>
        </w:rPr>
        <w:t xml:space="preserve"> and </w:t>
      </w:r>
      <w:r w:rsidR="00503D62">
        <w:rPr>
          <w:rFonts w:ascii="Times New Roman" w:hAnsi="Times New Roman" w:cs="Times New Roman"/>
        </w:rPr>
        <w:t>female</w:t>
      </w:r>
      <w:r w:rsidR="008528CA" w:rsidRPr="00E51F67">
        <w:rPr>
          <w:rFonts w:ascii="Times New Roman" w:hAnsi="Times New Roman" w:cs="Times New Roman"/>
        </w:rPr>
        <w:t xml:space="preserve"> players from </w:t>
      </w:r>
      <w:r w:rsidR="00503D62">
        <w:rPr>
          <w:rFonts w:ascii="Times New Roman" w:hAnsi="Times New Roman" w:cs="Times New Roman"/>
        </w:rPr>
        <w:t>each age group</w:t>
      </w:r>
      <w:r w:rsidR="008528CA" w:rsidRPr="00E51F67">
        <w:rPr>
          <w:rFonts w:ascii="Times New Roman" w:hAnsi="Times New Roman" w:cs="Times New Roman"/>
        </w:rPr>
        <w:t xml:space="preserve"> to form the final state team that trains and competes in the spring and summer of 2017.</w:t>
      </w:r>
      <w:r w:rsidR="00503D62">
        <w:rPr>
          <w:rFonts w:ascii="Times New Roman" w:hAnsi="Times New Roman" w:cs="Times New Roman"/>
        </w:rPr>
        <w:t xml:space="preserve"> </w:t>
      </w:r>
      <w:r w:rsidR="00B15D7E" w:rsidRPr="00E51F67">
        <w:rPr>
          <w:rFonts w:ascii="Times New Roman" w:hAnsi="Times New Roman"/>
        </w:rPr>
        <w:t>State t</w:t>
      </w:r>
      <w:r w:rsidR="00F66C7E" w:rsidRPr="00E51F67">
        <w:rPr>
          <w:rFonts w:ascii="Times New Roman" w:hAnsi="Times New Roman"/>
        </w:rPr>
        <w:t xml:space="preserve">eam players will be considered for </w:t>
      </w:r>
      <w:r w:rsidR="00DB4453" w:rsidRPr="00E51F67">
        <w:rPr>
          <w:rFonts w:ascii="Times New Roman" w:hAnsi="Times New Roman"/>
        </w:rPr>
        <w:t xml:space="preserve">U.S. Youth Soccer </w:t>
      </w:r>
      <w:r w:rsidR="00F66C7E" w:rsidRPr="00E51F67">
        <w:rPr>
          <w:rFonts w:ascii="Times New Roman" w:hAnsi="Times New Roman"/>
        </w:rPr>
        <w:t xml:space="preserve">Region </w:t>
      </w:r>
      <w:r w:rsidR="00A42A5E">
        <w:rPr>
          <w:rFonts w:ascii="Times New Roman" w:hAnsi="Times New Roman"/>
        </w:rPr>
        <w:t>I</w:t>
      </w:r>
      <w:r w:rsidR="00F66C7E" w:rsidRPr="00E51F67">
        <w:rPr>
          <w:rFonts w:ascii="Times New Roman" w:hAnsi="Times New Roman"/>
        </w:rPr>
        <w:t xml:space="preserve"> teams</w:t>
      </w:r>
      <w:r w:rsidR="00503D62">
        <w:rPr>
          <w:rFonts w:ascii="Times New Roman" w:hAnsi="Times New Roman"/>
        </w:rPr>
        <w:t>,</w:t>
      </w:r>
      <w:r w:rsidR="00F66C7E" w:rsidRPr="00E51F67">
        <w:rPr>
          <w:rFonts w:ascii="Times New Roman" w:hAnsi="Times New Roman"/>
        </w:rPr>
        <w:t xml:space="preserve"> which may offer opportunities for internation</w:t>
      </w:r>
      <w:r w:rsidR="00BF6FF4" w:rsidRPr="00E51F67">
        <w:rPr>
          <w:rFonts w:ascii="Times New Roman" w:hAnsi="Times New Roman"/>
        </w:rPr>
        <w:t xml:space="preserve">al competition. </w:t>
      </w:r>
      <w:r w:rsidR="00DB4453" w:rsidRPr="00E51F67">
        <w:rPr>
          <w:rFonts w:ascii="Times New Roman" w:hAnsi="Times New Roman"/>
        </w:rPr>
        <w:t xml:space="preserve">In recent years, selected NJ players have traveled to </w:t>
      </w:r>
      <w:r w:rsidR="00E9626A" w:rsidRPr="00E51F67">
        <w:rPr>
          <w:rFonts w:ascii="Times New Roman" w:hAnsi="Times New Roman"/>
        </w:rPr>
        <w:t xml:space="preserve">Spain, Italy, Germany, </w:t>
      </w:r>
      <w:r w:rsidR="00DB4453" w:rsidRPr="00E51F67">
        <w:rPr>
          <w:rFonts w:ascii="Times New Roman" w:hAnsi="Times New Roman"/>
        </w:rPr>
        <w:t xml:space="preserve">and </w:t>
      </w:r>
      <w:r w:rsidR="00E9626A" w:rsidRPr="00E51F67">
        <w:rPr>
          <w:rFonts w:ascii="Times New Roman" w:hAnsi="Times New Roman"/>
        </w:rPr>
        <w:t>Costa Rica</w:t>
      </w:r>
      <w:r w:rsidR="00DB4453" w:rsidRPr="00E51F67">
        <w:rPr>
          <w:rFonts w:ascii="Times New Roman" w:hAnsi="Times New Roman"/>
        </w:rPr>
        <w:t xml:space="preserve"> for competition. </w:t>
      </w:r>
      <w:r w:rsidR="00BF6FF4" w:rsidRPr="00E51F67">
        <w:rPr>
          <w:rFonts w:ascii="Times New Roman" w:hAnsi="Times New Roman"/>
        </w:rPr>
        <w:t>Girls and boys</w:t>
      </w:r>
      <w:r w:rsidR="00837F49" w:rsidRPr="00E51F67">
        <w:rPr>
          <w:rFonts w:ascii="Times New Roman" w:hAnsi="Times New Roman"/>
        </w:rPr>
        <w:t xml:space="preserve"> </w:t>
      </w:r>
      <w:r w:rsidR="00F66C7E" w:rsidRPr="00E51F67">
        <w:rPr>
          <w:rFonts w:ascii="Times New Roman" w:hAnsi="Times New Roman"/>
        </w:rPr>
        <w:t xml:space="preserve">selected for the Regional ODP team pools are also candidates for the </w:t>
      </w:r>
      <w:r w:rsidR="000C328D" w:rsidRPr="00E51F67">
        <w:rPr>
          <w:rFonts w:ascii="Times New Roman" w:hAnsi="Times New Roman"/>
        </w:rPr>
        <w:t xml:space="preserve">U.S. </w:t>
      </w:r>
      <w:r w:rsidR="00F66C7E" w:rsidRPr="00E51F67">
        <w:rPr>
          <w:rFonts w:ascii="Times New Roman" w:hAnsi="Times New Roman"/>
        </w:rPr>
        <w:t>National Team selection process.</w:t>
      </w:r>
    </w:p>
    <w:p w14:paraId="63099EDB" w14:textId="3A08652C" w:rsidR="008528CA" w:rsidRDefault="00974013" w:rsidP="00683C26">
      <w:pPr>
        <w:spacing w:line="276" w:lineRule="auto"/>
        <w:jc w:val="both"/>
        <w:rPr>
          <w:rFonts w:ascii="Times New Roman" w:hAnsi="Times New Roman"/>
        </w:rPr>
      </w:pPr>
      <w:r w:rsidRPr="00E51F67">
        <w:rPr>
          <w:rFonts w:ascii="Times New Roman" w:hAnsi="Times New Roman"/>
          <w:color w:val="000000"/>
        </w:rPr>
        <w:t xml:space="preserve">Candidates are evaluated </w:t>
      </w:r>
      <w:r w:rsidR="00503D62">
        <w:rPr>
          <w:rFonts w:ascii="Times New Roman" w:hAnsi="Times New Roman"/>
          <w:color w:val="000000"/>
        </w:rPr>
        <w:t>i</w:t>
      </w:r>
      <w:r w:rsidRPr="00E51F67">
        <w:rPr>
          <w:rFonts w:ascii="Times New Roman" w:hAnsi="Times New Roman"/>
          <w:color w:val="000000"/>
        </w:rPr>
        <w:t xml:space="preserve">n four key areas: Technique, Insight, Mindset and Athleticism. </w:t>
      </w:r>
      <w:r w:rsidR="005A4E65" w:rsidRPr="00E51F67">
        <w:rPr>
          <w:rFonts w:ascii="Times New Roman" w:hAnsi="Times New Roman"/>
        </w:rPr>
        <w:t>P</w:t>
      </w:r>
      <w:r w:rsidR="00DB4453" w:rsidRPr="00E51F67">
        <w:rPr>
          <w:rFonts w:ascii="Times New Roman" w:hAnsi="Times New Roman"/>
        </w:rPr>
        <w:t xml:space="preserve">layers </w:t>
      </w:r>
      <w:r w:rsidR="00503D62">
        <w:rPr>
          <w:rFonts w:ascii="Times New Roman" w:hAnsi="Times New Roman"/>
        </w:rPr>
        <w:t>will be</w:t>
      </w:r>
      <w:r w:rsidR="00DB4453" w:rsidRPr="00E51F67">
        <w:rPr>
          <w:rFonts w:ascii="Times New Roman" w:hAnsi="Times New Roman"/>
        </w:rPr>
        <w:t xml:space="preserve"> selected by NJ Youth Soccer </w:t>
      </w:r>
      <w:r w:rsidR="00C8432A" w:rsidRPr="00E51F67">
        <w:rPr>
          <w:rFonts w:ascii="Times New Roman" w:hAnsi="Times New Roman"/>
        </w:rPr>
        <w:t xml:space="preserve">ODP </w:t>
      </w:r>
      <w:r w:rsidR="00DB4453" w:rsidRPr="00E51F67">
        <w:rPr>
          <w:rFonts w:ascii="Times New Roman" w:hAnsi="Times New Roman"/>
        </w:rPr>
        <w:t>coaches</w:t>
      </w:r>
      <w:r w:rsidR="00F23C7C" w:rsidRPr="00E51F67">
        <w:rPr>
          <w:rFonts w:ascii="Times New Roman" w:hAnsi="Times New Roman"/>
        </w:rPr>
        <w:t xml:space="preserve"> who </w:t>
      </w:r>
      <w:r w:rsidR="00503D62">
        <w:rPr>
          <w:rFonts w:ascii="Times New Roman" w:hAnsi="Times New Roman"/>
        </w:rPr>
        <w:t>have been</w:t>
      </w:r>
      <w:r w:rsidR="00F23C7C" w:rsidRPr="00E51F67">
        <w:rPr>
          <w:rFonts w:ascii="Times New Roman" w:hAnsi="Times New Roman"/>
        </w:rPr>
        <w:t xml:space="preserve"> recognized for their ability to identify and train players with superior skills.</w:t>
      </w:r>
    </w:p>
    <w:sectPr w:rsidR="008528CA" w:rsidSect="0002450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1E306" w14:textId="77777777" w:rsidR="00543804" w:rsidRDefault="00543804" w:rsidP="00FF2E37">
      <w:pPr>
        <w:spacing w:after="0" w:line="240" w:lineRule="auto"/>
      </w:pPr>
      <w:r>
        <w:separator/>
      </w:r>
    </w:p>
  </w:endnote>
  <w:endnote w:type="continuationSeparator" w:id="0">
    <w:p w14:paraId="0E679E14" w14:textId="77777777" w:rsidR="00543804" w:rsidRDefault="00543804" w:rsidP="00FF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7828" w14:textId="77777777" w:rsidR="00543804" w:rsidRDefault="00543804" w:rsidP="00FF2E37">
      <w:pPr>
        <w:spacing w:after="0" w:line="240" w:lineRule="auto"/>
      </w:pPr>
      <w:r>
        <w:separator/>
      </w:r>
    </w:p>
  </w:footnote>
  <w:footnote w:type="continuationSeparator" w:id="0">
    <w:p w14:paraId="16683FBD" w14:textId="77777777" w:rsidR="00543804" w:rsidRDefault="00543804" w:rsidP="00FF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F38"/>
    <w:multiLevelType w:val="hybridMultilevel"/>
    <w:tmpl w:val="D1D6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25F1"/>
    <w:multiLevelType w:val="hybridMultilevel"/>
    <w:tmpl w:val="E53CAB68"/>
    <w:lvl w:ilvl="0" w:tplc="961C28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510C"/>
    <w:multiLevelType w:val="hybridMultilevel"/>
    <w:tmpl w:val="F1247AEC"/>
    <w:lvl w:ilvl="0" w:tplc="961C28C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264DF"/>
    <w:multiLevelType w:val="hybridMultilevel"/>
    <w:tmpl w:val="0B86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0871"/>
    <w:multiLevelType w:val="hybridMultilevel"/>
    <w:tmpl w:val="C792E020"/>
    <w:lvl w:ilvl="0" w:tplc="E1D2C0B0">
      <w:numFmt w:val="bullet"/>
      <w:lvlText w:val="•"/>
      <w:lvlJc w:val="left"/>
      <w:pPr>
        <w:ind w:left="1800" w:hanging="14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D6081"/>
    <w:multiLevelType w:val="hybridMultilevel"/>
    <w:tmpl w:val="0EBCB7F2"/>
    <w:lvl w:ilvl="0" w:tplc="961C28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108A"/>
    <w:multiLevelType w:val="hybridMultilevel"/>
    <w:tmpl w:val="55E47EC8"/>
    <w:lvl w:ilvl="0" w:tplc="E1D2C0B0">
      <w:numFmt w:val="bullet"/>
      <w:lvlText w:val="•"/>
      <w:lvlJc w:val="left"/>
      <w:pPr>
        <w:ind w:left="1800" w:hanging="14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E"/>
    <w:rsid w:val="00024507"/>
    <w:rsid w:val="000726F1"/>
    <w:rsid w:val="0007659D"/>
    <w:rsid w:val="000929E9"/>
    <w:rsid w:val="000953D0"/>
    <w:rsid w:val="000C2401"/>
    <w:rsid w:val="000C328D"/>
    <w:rsid w:val="000E36C8"/>
    <w:rsid w:val="00114C47"/>
    <w:rsid w:val="00114E2E"/>
    <w:rsid w:val="00150403"/>
    <w:rsid w:val="0015205D"/>
    <w:rsid w:val="00180E02"/>
    <w:rsid w:val="00193DA7"/>
    <w:rsid w:val="001A5B69"/>
    <w:rsid w:val="001C07D8"/>
    <w:rsid w:val="001E376F"/>
    <w:rsid w:val="002A3ACC"/>
    <w:rsid w:val="00334A4A"/>
    <w:rsid w:val="00362AB3"/>
    <w:rsid w:val="003F57D4"/>
    <w:rsid w:val="003F79F8"/>
    <w:rsid w:val="004E694F"/>
    <w:rsid w:val="004F4405"/>
    <w:rsid w:val="00503D62"/>
    <w:rsid w:val="005217D3"/>
    <w:rsid w:val="00534565"/>
    <w:rsid w:val="00543804"/>
    <w:rsid w:val="0059562E"/>
    <w:rsid w:val="005A4E65"/>
    <w:rsid w:val="00683C26"/>
    <w:rsid w:val="00685033"/>
    <w:rsid w:val="006A74B4"/>
    <w:rsid w:val="006D0BEB"/>
    <w:rsid w:val="006E1991"/>
    <w:rsid w:val="006E509C"/>
    <w:rsid w:val="00715627"/>
    <w:rsid w:val="007322D4"/>
    <w:rsid w:val="00775531"/>
    <w:rsid w:val="00782ABD"/>
    <w:rsid w:val="007F701C"/>
    <w:rsid w:val="00815DE3"/>
    <w:rsid w:val="00837F49"/>
    <w:rsid w:val="008528CA"/>
    <w:rsid w:val="008A652A"/>
    <w:rsid w:val="00911ACC"/>
    <w:rsid w:val="00912FAB"/>
    <w:rsid w:val="0094739E"/>
    <w:rsid w:val="00955157"/>
    <w:rsid w:val="00974013"/>
    <w:rsid w:val="00975B09"/>
    <w:rsid w:val="00982F10"/>
    <w:rsid w:val="009D0460"/>
    <w:rsid w:val="009E17BB"/>
    <w:rsid w:val="009E53C4"/>
    <w:rsid w:val="009F76B5"/>
    <w:rsid w:val="00A0411D"/>
    <w:rsid w:val="00A42A5E"/>
    <w:rsid w:val="00A83FD1"/>
    <w:rsid w:val="00AC55B5"/>
    <w:rsid w:val="00AD117C"/>
    <w:rsid w:val="00AE057B"/>
    <w:rsid w:val="00AF11A4"/>
    <w:rsid w:val="00B15D7E"/>
    <w:rsid w:val="00B51F8F"/>
    <w:rsid w:val="00B65896"/>
    <w:rsid w:val="00B7374F"/>
    <w:rsid w:val="00BE5962"/>
    <w:rsid w:val="00BF6FF4"/>
    <w:rsid w:val="00C1050F"/>
    <w:rsid w:val="00C501B8"/>
    <w:rsid w:val="00C83A8B"/>
    <w:rsid w:val="00C8432A"/>
    <w:rsid w:val="00C92E33"/>
    <w:rsid w:val="00C94E65"/>
    <w:rsid w:val="00CA1BEF"/>
    <w:rsid w:val="00CB4DBC"/>
    <w:rsid w:val="00CC51F6"/>
    <w:rsid w:val="00CE5B33"/>
    <w:rsid w:val="00D435F3"/>
    <w:rsid w:val="00D535A7"/>
    <w:rsid w:val="00D574CA"/>
    <w:rsid w:val="00D90963"/>
    <w:rsid w:val="00D9178B"/>
    <w:rsid w:val="00DB4453"/>
    <w:rsid w:val="00DB5C7B"/>
    <w:rsid w:val="00E334D0"/>
    <w:rsid w:val="00E51F67"/>
    <w:rsid w:val="00E72303"/>
    <w:rsid w:val="00E72890"/>
    <w:rsid w:val="00E943BA"/>
    <w:rsid w:val="00E945EB"/>
    <w:rsid w:val="00E9626A"/>
    <w:rsid w:val="00EC7309"/>
    <w:rsid w:val="00F17A4F"/>
    <w:rsid w:val="00F23C7C"/>
    <w:rsid w:val="00F5153E"/>
    <w:rsid w:val="00F66C7E"/>
    <w:rsid w:val="00FF0CC1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013E"/>
  <w15:chartTrackingRefBased/>
  <w15:docId w15:val="{46D26160-3397-48B3-AA75-04268EAB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ec5a81-e4d6-4674-97f3-e9220f0136c1">
    <w:name w:val="baec5a81-e4d6-4674-97f3-e9220f0136c1"/>
    <w:rsid w:val="00DB5C7B"/>
  </w:style>
  <w:style w:type="character" w:styleId="Hyperlink">
    <w:name w:val="Hyperlink"/>
    <w:basedOn w:val="DefaultParagraphFont"/>
    <w:uiPriority w:val="99"/>
    <w:unhideWhenUsed/>
    <w:rsid w:val="00114E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9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51F6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E51F67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3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D6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3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37"/>
  </w:style>
  <w:style w:type="paragraph" w:styleId="Footer">
    <w:name w:val="footer"/>
    <w:basedOn w:val="Normal"/>
    <w:link w:val="FooterChar"/>
    <w:uiPriority w:val="99"/>
    <w:unhideWhenUsed/>
    <w:rsid w:val="00FF2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jyouthsocc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tsport.com/asp/application/reg/?ProgramID=49261&amp;Type=PLAY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7FAE-6C8F-4E28-80DE-F641B644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lindsey@njyouthsoccer.com</cp:lastModifiedBy>
  <cp:revision>2</cp:revision>
  <cp:lastPrinted>2016-06-08T14:45:00Z</cp:lastPrinted>
  <dcterms:created xsi:type="dcterms:W3CDTF">2016-06-16T17:40:00Z</dcterms:created>
  <dcterms:modified xsi:type="dcterms:W3CDTF">2016-06-16T17:40:00Z</dcterms:modified>
</cp:coreProperties>
</file>